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280" w:after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  <w:u w:val="single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single"/>
        </w:rPr>
        <mc:AlternateContent>
          <mc:Choice Requires="wpg">
            <w:drawing>
              <wp:anchor behindDoc="1" distT="0" distB="9525" distL="0" distR="0" simplePos="0" locked="0" layoutInCell="1" allowOverlap="1" relativeHeight="18">
                <wp:simplePos x="0" y="0"/>
                <wp:positionH relativeFrom="column">
                  <wp:posOffset>-536575</wp:posOffset>
                </wp:positionH>
                <wp:positionV relativeFrom="paragraph">
                  <wp:posOffset>-110490</wp:posOffset>
                </wp:positionV>
                <wp:extent cx="6809105" cy="281940"/>
                <wp:effectExtent l="0" t="0" r="0" b="0"/>
                <wp:wrapNone/>
                <wp:docPr id="1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320" cy="281160"/>
                        </a:xfrm>
                      </wpg:grpSpPr>
                      <pic:pic xmlns:pic="http://schemas.openxmlformats.org/drawingml/2006/picture">
                        <pic:nvPicPr>
                          <pic:cNvPr id="0" name="image2.png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6144840" y="0"/>
                            <a:ext cx="663480" cy="28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1.png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3222720" cy="27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3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389760" y="7560"/>
                            <a:ext cx="1367280" cy="240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-42.25pt;margin-top:-8.7pt;width:536.1pt;height:22.15pt" coordorigin="-845,-174" coordsize="10722,443">
                <v:rect id="shape_0" ID="image2.png" stroked="f" style="position:absolute;left:8832;top:-174;width:1044;height:442">
                  <v:imagedata r:id="rId2" o:detectmouseclick="t"/>
                  <w10:wrap type="none"/>
                  <v:stroke color="#3465a4" joinstyle="round" endcap="flat"/>
                </v:rect>
                <v:rect id="shape_0" ID="image1.png" stroked="f" style="position:absolute;left:-845;top:-174;width:5074;height:434">
                  <v:imagedata r:id="rId3" o:detectmouseclick="t"/>
                  <w10:wrap type="none"/>
                  <v:stroke color="#3465a4" joinstyle="round" endcap="flat"/>
                </v:rect>
                <v:rect id="shape_0" ID="Immagine 3" stroked="f" style="position:absolute;left:4493;top:-162;width:2152;height:377">
                  <v:imagedata r:id="rId4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  <w:drawing>
          <wp:anchor behindDoc="0" distT="0" distB="635" distL="114300" distR="114300" simplePos="0" locked="0" layoutInCell="1" allowOverlap="1" relativeHeight="19">
            <wp:simplePos x="0" y="0"/>
            <wp:positionH relativeFrom="column">
              <wp:posOffset>4722495</wp:posOffset>
            </wp:positionH>
            <wp:positionV relativeFrom="paragraph">
              <wp:posOffset>-219075</wp:posOffset>
            </wp:positionV>
            <wp:extent cx="337185" cy="314960"/>
            <wp:effectExtent l="0" t="0" r="0" b="0"/>
            <wp:wrapSquare wrapText="bothSides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lineRule="auto" w:line="240" w:before="28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Allegato 1</w:t>
      </w:r>
    </w:p>
    <w:p>
      <w:pPr>
        <w:pStyle w:val="NormalWeb"/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r>
    </w:p>
    <w:p>
      <w:pPr>
        <w:pStyle w:val="NormalWeb"/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 xml:space="preserve">MANIFESTAZIONE DI INTERESSE </w:t>
      </w:r>
    </w:p>
    <w:p>
      <w:pPr>
        <w:pStyle w:val="NormalWeb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AL PROCEDIMENTO DI CO-PROGETTAZIONE EX ART. 55 E 56 D.LGS. 117/2017 E SS.MM.II. E ALLA SUCCESSIVA REALIZZAZIONE DEL PROGETTO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en-US" w:eastAsia="en-US" w:bidi="ar-SA"/>
        </w:rPr>
        <w:t xml:space="preserve">"DIGITIAMO INSIEME IN TERRED'ACQUA" (DI CUI ALLA </w:t>
      </w:r>
      <w:bookmarkStart w:id="0" w:name="__DdeLink__236_214133202511"/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en-US" w:eastAsia="en-US" w:bidi="ar-SA"/>
        </w:rPr>
        <w:t xml:space="preserve">DGR 857/2023 </w:t>
      </w:r>
      <w:bookmarkEnd w:id="0"/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en-US" w:eastAsia="en-US" w:bidi="ar-SA"/>
        </w:rPr>
        <w:t xml:space="preserve">- PROGETTO PNRR 1.7.2 "DIGITALE FACILE IN EMILIA-ROMAGNA") - CUP J59I23002880006 </w:t>
      </w:r>
      <w:r>
        <w:rPr>
          <w:rFonts w:eastAsia="Roboto" w:cs="Roboto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0"/>
          <w:sz w:val="24"/>
          <w:szCs w:val="24"/>
          <w:u w:val="none"/>
          <w:em w:val="none"/>
          <w:lang w:val="en-US" w:eastAsia="en-US" w:bidi="ar-SA"/>
        </w:rPr>
        <w:t xml:space="preserve">- CIG </w:t>
      </w:r>
      <w:bookmarkStart w:id="1" w:name="2637720987_scrollable-table"/>
      <w:bookmarkEnd w:id="1"/>
      <w:r>
        <w:rPr>
          <w:rFonts w:eastAsia="Roboto" w:cs="Roboto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kern w:val="0"/>
          <w:sz w:val="24"/>
          <w:szCs w:val="24"/>
          <w:u w:val="none"/>
          <w:em w:val="none"/>
          <w:lang w:val="en-US" w:eastAsia="en-US" w:bidi="ar-SA"/>
        </w:rPr>
        <w:t>B085585477.</w:t>
      </w:r>
    </w:p>
    <w:p>
      <w:pPr>
        <w:pStyle w:val="NormalWeb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highlight w:val="yellow"/>
          <w:u w:val="none"/>
          <w:em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highlight w:val="yellow"/>
          <w:u w:val="none"/>
          <w:em w:val="none"/>
          <w:lang w:val="en-US" w:eastAsia="en-US" w:bidi="ar-SA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Il/La sottoscritto/a (Cognome e Nome)………………………………………………… in qualità di legale rappresentate di (denominazione ETS, o RTI o ATI) …………………………………………………………… con sede legale a ……………………………….....(…) via…….……………………. Nr. ….., C.F./P.I………………………………………………, indirizzo di posta elettronica……………………………….. indirizzo di posta elettronica certificata…………………………... Telefono……………………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Natura giuridica dell’Ente rappresentato: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Organizzazione  di volontariato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4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Associazione di promozione sociale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5" name="Forma1_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4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Impresa sociale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6" name="Forma1_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3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Altro: ________________________________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Iscrizione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: l’Ente é iscritto a: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7" name="Forma1_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1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Registro Unico Nazionale del Terzo Settore (RUNTS) </w:t>
      </w:r>
      <w:r>
        <w:rPr>
          <w:rFonts w:eastAsia="Roboto" w:cs="Roboto" w:ascii="Arial" w:hAnsi="Arial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val="en-US" w:eastAsia="en-US" w:bidi="ar-SA"/>
        </w:rPr>
        <w:t xml:space="preserve">-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n…… data di iscrizione……………… 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oppure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8" name="Forma1_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2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nelle more della piena applicazione del RUNTS, al Registro di riferimento della Regione Emilia Romagna</w:t>
      </w:r>
      <w:r>
        <w:rPr>
          <w:rFonts w:eastAsia="Roboto" w:cs="Roboto" w:ascii="Arial" w:hAnsi="Arial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val="en-US" w:eastAsia="en-US" w:bidi="ar-SA"/>
        </w:rPr>
        <w:t xml:space="preserve"> -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n…… data di iscrizione……………… 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9" name="Forma1_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5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o al Registro delle imprese - n…… data di iscrizione…………………… 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CHIEDE 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di essere invitato alla procedura di co-progettazione di cui all’oggetto e a tal fine 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DICHIARA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bookmarkStart w:id="2" w:name="__DdeLink__3676_1202944032"/>
      <w:bookmarkEnd w:id="2"/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Ai sensi degli articoli 46 e 47 del D.P.R. 445/2000, consapevole che dichiarazioni false o comunque non corrispondenti al vero comportano responsabilità penale ex articolo 76 del medesimo Decreto: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10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di non avere motivi di esclusione di cui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4"/>
          <w:szCs w:val="24"/>
          <w:u w:val="none"/>
          <w:lang w:val="en-US" w:eastAsia="en-US" w:bidi="ar-SA"/>
        </w:rPr>
        <w:t>all’Art. 94 e 95 del decreto legislativo 31 marzo 2023, n. 36 e ss.mm.ii.;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11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che l’Ente rappresentato si occupa di …………………………………………...…………… come attestato da: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181610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12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fillcolor="#cccccc" stroked="t" style="position:absolute;margin-left:14.3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ab/>
        <w:t xml:space="preserve">Statuto 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176530</wp:posOffset>
                </wp:positionH>
                <wp:positionV relativeFrom="paragraph">
                  <wp:posOffset>32385</wp:posOffset>
                </wp:positionV>
                <wp:extent cx="161290" cy="149225"/>
                <wp:effectExtent l="0" t="0" r="0" b="0"/>
                <wp:wrapNone/>
                <wp:docPr id="13" name="Forma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4" fillcolor="#cccccc" stroked="t" style="position:absolute;margin-left:13.9pt;margin-top:2.55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ab/>
        <w:t xml:space="preserve">Documentazione relativa ad attività continuative e significative (es. relazioni di attività, progetti finanziati, o altro) 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allegato/i alla presente istanza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.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DICHIARA inoltre: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14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di avere preso visione dell’Avviso pubblico dell’Unione Terred’acqua e dei relativi allegati (n. 5) e di accettarne integralmente e incondizionatamente il contenuto;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15" name="Forma1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6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di partecipare personalmente agli incontri del Tavolo di co-progettazione OPPURE di delegare alla partecipazione </w:t>
      </w:r>
      <w:bookmarkStart w:id="3" w:name="__DdeLink__719_2401274520"/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………………...……………….....</w:t>
      </w:r>
      <w:bookmarkEnd w:id="3"/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(indicare nome e cognome) nella data indicata nell’Avviso e/o in altra/e data/e comunicata/e dall’Unione;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16" name="Forma1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7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17" name="Forma1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8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di sollevare sin d’ora l’Unione da eventuali responsabilità correlate alla partecipazione al Tavolo di co-progettazione, anche in relazione alla proprietà intellettuale materiale e alla documentazione eventualmente prodotta nel contesto del Tavolo di co-progettazione, rinunciando espressamente ad ogni pretesa in proposito 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18" name="Forma1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9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di impegnarsi a garantire la riservatezza in ordine alle informazioni, alla documentazione e a quant’altro venga a conoscenza nel corso del procedimento e dei lavori del Tavolo</w:t>
      </w:r>
    </w:p>
    <w:p>
      <w:pPr>
        <w:pStyle w:val="Standard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19" name="Forma1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0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-123190</wp:posOffset>
                </wp:positionH>
                <wp:positionV relativeFrom="paragraph">
                  <wp:posOffset>22860</wp:posOffset>
                </wp:positionV>
                <wp:extent cx="161290" cy="149225"/>
                <wp:effectExtent l="0" t="0" r="0" b="0"/>
                <wp:wrapNone/>
                <wp:docPr id="20" name="Forma1_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48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6" fillcolor="#cccccc" stroked="t" style="position:absolute;margin-left:-9.7pt;margin-top:1.8pt;width:12.6pt;height:11.65pt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di essere informato e di accettare che l’Unione potrà disporre controlli sulla veridicità delle dichiarazioni rese.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Il sottoscritto dichiara infine, formalmente, che tutte le informazioni e dichiarazioni sopra riportate sono veritiere e corrette e di essere consapevole delle conseguenze di una grave falsa dichiarazione, ai sensi dell'art. 76 del D.P.R. 28.12.2000, n. 445.</w:t>
      </w:r>
    </w:p>
    <w:p>
      <w:pPr>
        <w:pStyle w:val="Titolo1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Titolo1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Trattamento dei dati personali - Privacy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I dati raccolti saranno trattati, anche con strumenti informatici, ai sensi dell’art 13 del Regolamento europeo n. 679/2016, esclusivamente nell’ambito del procedimento regolato dal presente Avviso.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Ai sensi dell’art. 13 del Regolamento europeo n. 679/2016, l’Unione Terred’acqua, in qualità di “Titolare” del trattamento, è tenuta a fornirle informazioni in merito all’utilizzo dei suoi dati personali.  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Identità e i dati di contatto del titolare del trattamento: il Titolare del trattamento dei dati personali di cui alla presente Informativa è l’Unione Terred’acqua, con sede in Corso Italia 70 a San Giovanni in Persiceto (BO).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/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Responsabile della protezione dei dati personali: l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4"/>
          <w:szCs w:val="24"/>
          <w:u w:val="none"/>
          <w:lang w:val="en-US" w:eastAsia="en-US" w:bidi="ar-SA"/>
        </w:rPr>
        <w:t>’Unione ha nominato ai sensi dell’art. 37 del Regolamento (UE) 2016/679 il Responsabile della Protezione dei Dati Personali che potrà ess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4"/>
          <w:szCs w:val="24"/>
          <w:u w:val="none"/>
          <w:lang w:val="en-US" w:eastAsia="en-US" w:bidi="ar-SA"/>
        </w:rPr>
        <w:t xml:space="preserve">ere contattato, anche per l’esercizio dei diritti degli interessato, all’indirizzo email: </w:t>
      </w:r>
      <w:hyperlink r:id="rId6">
        <w:r>
          <w:rPr>
            <w:rStyle w:val="CollegamentoInternet"/>
          </w:rPr>
          <w:t>dpo@terredacqua.net</w:t>
        </w:r>
      </w:hyperlink>
      <w:r>
        <w:rPr>
          <w:rStyle w:val="CollegamentoInternet"/>
          <w:rFonts w:eastAsia="Roboto" w:cs="Roboto" w:ascii="Titillium Web" w:hAnsi="Titillium Web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lang w:val="en-US" w:eastAsia="en-US" w:bidi="ar-SA"/>
        </w:rPr>
        <w:t xml:space="preserve"> oppure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4"/>
          <w:szCs w:val="24"/>
          <w:u w:val="none"/>
          <w:lang w:val="en-US" w:eastAsia="en-US" w:bidi="ar-SA"/>
        </w:rPr>
        <w:t xml:space="preserve">via posta all’indirizzo: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lang w:val="en-US" w:eastAsia="en-US" w:bidi="ar-SA"/>
        </w:rPr>
        <w:t>DPO presso Unione Terre d'Acqua, Corso Italia 74 – cap 40017 – S. Giovanni in Persiceto (BO).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color w:val="00000A"/>
          <w:kern w:val="0"/>
          <w:sz w:val="24"/>
          <w:szCs w:val="24"/>
          <w:u w:val="none"/>
          <w:lang w:val="en-US" w:eastAsia="en-US" w:bidi="ar-SA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/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en-US" w:eastAsia="en-US" w:bidi="ar-SA"/>
        </w:rPr>
        <w:t>Responsabili del trattamento: il Responsabile del trattamento dei dati per la presente procedura è la Responsabile dell’U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fficio di Piano dell’Unione.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Soggetti autorizzati al trattamento: i Suoi dati personali sono trattati da personale interno previamente autorizzato e designato quale incaricato del trattamento, a cui sono impartite idonee istruzioni in ordine a misure, accorgimenti, modus operandi, tutti volti alla concreta tutela dei tuoi dati personali.  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/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Finalità e base giuridica del trattamento: il trattamento dei suoi dati personali viene effettuato dall’Unione </w:t>
      </w:r>
      <w:bookmarkStart w:id="4" w:name="__DdeLink__1717_2152075737"/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Terred’acqua </w:t>
      </w:r>
      <w:bookmarkEnd w:id="4"/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per lo svolgimento di funzioni istituzionali e, pertanto, ai sensi dell’art. 6 comma 1 lett. e) non necessita del suo consenso. I dati personali  sono trattati per le seguenti finalità: 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gestione delle presente procedura di Avviso pubblico e attività collegate.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Destinatari dei dati personali: i suoi dati personali potranno essere oggetto esclusivamente delle comunicazioni obbligatorie previste per il corretto espletamento della procedura di Avviso pubblico o di comunicazioni e pubblicazioni obbligatoriamente previste dalle norme in materia di appalti o normativa in materia di trasparenza anche per quanto riguarda le pubblicazioni sul sito Internet dell’Unione Terred’acqua. I suoi dati personali potranno essere oggetto inoltre di comunicazione agli altri soggetti intervenuti nel procedimento al fine di consentire l’esercizio del diritto di accesso nei limiti e termini previsti dalla legge. I suoi dati personali, qualora richiesti, potranno inoltre essere comunicati alle Autorità giudiziarie, agli organi della giustizia amministrativo-contabile o ad altre Autorità di controllo previste dalla legge.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Trasferimento dei dati personali a Paesi extra UE: I suoi dati personali non sono trasferiti al di fuori dell’Unione europea.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/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Periodo di conservazione: i suoi dati sono conservati per un periodo non superiore a quello necessarioper il perseguimento delle finalità sopra menzionate. A tal fine, anche mediante controlli periodici, viene verificata costantemente la  stretta pertinenza, non eccedenza e indispensabilità dei dati rispetto al rapporto, alla prestazione o 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 documento che li contiene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I suoi diritti: nella sua qualità di interessato, Lei ha diritto: 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di accesso ai dati personali; 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di ottenere la rettifica o la cancellazione degli stessi o la limitazione del trattamento che lo riguardano; 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di opporsi al trattamento; 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di proporre reclamo al Garante per la protezione dei dati personali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Conferimento dei dati: il conferimento dei Suoi dati è facoltativo, ma necessario per le finalità di cui al presente procedimento, pertanto il mancato conferimento comporterà l’impossibilità di partecipare a tale procedimento.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Standard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Documento da firmare digitalmente;</w:t>
      </w:r>
    </w:p>
    <w:p>
      <w:pPr>
        <w:pStyle w:val="Standard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in caso di firma autografa, al presente documento andrà allegata copia della carta di identità del soggetto dichiarante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.</w:t>
      </w:r>
    </w:p>
    <w:p>
      <w:pPr>
        <w:pStyle w:val="Standard"/>
        <w:bidi w:val="0"/>
        <w:spacing w:lineRule="auto" w:line="276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Standard"/>
        <w:bidi w:val="0"/>
        <w:spacing w:lineRule="auto" w:line="276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Data e Luogo…………………………………………...</w:t>
      </w:r>
    </w:p>
    <w:p>
      <w:pPr>
        <w:pStyle w:val="Standard"/>
        <w:bidi w:val="0"/>
        <w:spacing w:lineRule="auto" w:line="276" w:before="0" w:after="0"/>
        <w:ind w:left="0" w:right="0" w:hanging="0"/>
        <w:jc w:val="right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Standard"/>
        <w:bidi w:val="0"/>
        <w:spacing w:lineRule="auto" w:line="276" w:before="0" w:after="0"/>
        <w:ind w:left="0" w:right="0" w:hanging="0"/>
        <w:jc w:val="right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per l’ETS, il sottoscritto legale rappresentante</w:t>
      </w:r>
    </w:p>
    <w:p>
      <w:pPr>
        <w:pStyle w:val="Standard"/>
        <w:bidi w:val="0"/>
        <w:spacing w:lineRule="auto" w:line="276" w:before="0" w:after="0"/>
        <w:ind w:left="0" w:right="0" w:hanging="0"/>
        <w:jc w:val="right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...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tillium Web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suff w:val="nothing"/>
      <w:lvlText w:val="%1"/>
      <w:lvlJc w:val="left"/>
      <w:pPr>
        <w:ind w:left="0" w:hanging="0"/>
      </w:pPr>
      <w:rPr>
        <w:sz w:val="20"/>
        <w:b w:val="false"/>
        <w:bCs/>
      </w:r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suff w:val="nothing"/>
      <w:lvlText w:val="%1"/>
      <w:lvlJc w:val="left"/>
      <w:pPr>
        <w:ind w:left="0" w:hanging="0"/>
      </w:pPr>
      <w:rPr>
        <w:sz w:val="20"/>
        <w:b/>
        <w:bCs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it-IT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  <w:lang w:eastAsia="it-IT"/>
    </w:rPr>
  </w:style>
  <w:style w:type="paragraph" w:styleId="Titolo2">
    <w:name w:val="Heading 2"/>
    <w:basedOn w:val="Titol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itolo4">
    <w:name w:val="Heading 4"/>
    <w:basedOn w:val="Titol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dinumerazione">
    <w:name w:val="Caratteri di numerazione"/>
    <w:qFormat/>
    <w:rPr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b w:val="false"/>
      <w:bCs/>
      <w:sz w:val="20"/>
    </w:rPr>
  </w:style>
  <w:style w:type="character" w:styleId="ListLabel2">
    <w:name w:val="ListLabel 2"/>
    <w:qFormat/>
    <w:rPr>
      <w:b/>
      <w:bCs/>
      <w:sz w:val="20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>
    <w:name w:val="standard"/>
    <w:basedOn w:val="Normal"/>
    <w:qFormat/>
    <w:pPr/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Times New Roman" w:hAnsi="Times New Roman" w:eastAsia="Calibri" w:cs="Tahoma"/>
      <w:color w:val="000000"/>
      <w:kern w:val="0"/>
      <w:sz w:val="24"/>
      <w:szCs w:val="22"/>
      <w:lang w:val="it-IT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hyperlink" Target="mailto:dpo@terredacqua.net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LibreOffice/5.4.7.2$Windows_x86 LibreOffice_project/c838ef25c16710f8838b1faec480ebba495259d0</Application>
  <Pages>4</Pages>
  <Words>1051</Words>
  <Characters>6510</Characters>
  <CharactersWithSpaces>7557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2023-02-28T13:32:00Z</dcterms:created>
  <dc:creator>scampana</dc:creator>
  <dc:description/>
  <dc:language>it-IT</dc:language>
  <cp:lastModifiedBy/>
  <dcterms:modified xsi:type="dcterms:W3CDTF">2024-03-01T11:09:50Z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